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2AE" w:rsidRPr="000D3141" w:rsidRDefault="000572AE" w:rsidP="000572AE">
      <w:pPr>
        <w:ind w:left="6372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0572AE" w:rsidRDefault="000572AE" w:rsidP="000572AE">
      <w:pPr>
        <w:ind w:left="720"/>
        <w:jc w:val="center"/>
        <w:rPr>
          <w:b/>
          <w:szCs w:val="24"/>
        </w:rPr>
      </w:pPr>
    </w:p>
    <w:p w:rsidR="000572AE" w:rsidRPr="00814983" w:rsidRDefault="000572AE" w:rsidP="000572AE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18</w:t>
      </w:r>
    </w:p>
    <w:p w:rsidR="000572AE" w:rsidRDefault="000572AE" w:rsidP="000572AE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07.05.2020 г.</w:t>
      </w:r>
    </w:p>
    <w:p w:rsidR="00E9541A" w:rsidRDefault="00E9541A" w:rsidP="000572AE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На заседанието присъства</w:t>
      </w:r>
      <w:r w:rsidR="000572AE" w:rsidRPr="00422312">
        <w:rPr>
          <w:rFonts w:eastAsia="Times New Roman"/>
          <w:bCs/>
          <w:szCs w:val="24"/>
        </w:rPr>
        <w:t>: Цветан Цветков, председател на Сметната палата</w:t>
      </w:r>
      <w:r>
        <w:rPr>
          <w:rFonts w:eastAsia="Times New Roman"/>
          <w:bCs/>
          <w:szCs w:val="24"/>
        </w:rPr>
        <w:t>.</w:t>
      </w:r>
      <w:r w:rsidR="000572AE" w:rsidRPr="00422312">
        <w:rPr>
          <w:rFonts w:eastAsia="Times New Roman"/>
          <w:bCs/>
          <w:szCs w:val="24"/>
        </w:rPr>
        <w:t xml:space="preserve"> </w:t>
      </w:r>
    </w:p>
    <w:p w:rsidR="000572AE" w:rsidRDefault="000572AE" w:rsidP="000572AE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422312">
        <w:rPr>
          <w:rFonts w:eastAsia="Times New Roman"/>
          <w:bCs/>
          <w:szCs w:val="24"/>
        </w:rPr>
        <w:t>В дистанционна видеоконферентна връзка участваха: Горица Грънчарова-</w:t>
      </w:r>
      <w:proofErr w:type="spellStart"/>
      <w:r w:rsidRPr="00422312">
        <w:rPr>
          <w:rFonts w:eastAsia="Times New Roman"/>
          <w:bCs/>
          <w:szCs w:val="24"/>
        </w:rPr>
        <w:t>Кожарева</w:t>
      </w:r>
      <w:proofErr w:type="spellEnd"/>
      <w:r w:rsidRPr="00422312">
        <w:rPr>
          <w:rFonts w:eastAsia="Times New Roman"/>
          <w:bCs/>
          <w:szCs w:val="24"/>
        </w:rPr>
        <w:t>, заместник-председател на Сметната палата и членовете проф. Георги Иванов и Емил Евлогиев.</w:t>
      </w:r>
    </w:p>
    <w:p w:rsidR="00E9541A" w:rsidRPr="00422312" w:rsidRDefault="00E9541A" w:rsidP="000572AE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Отсъства: Тошко Тодоров – в годишен отпуск.</w:t>
      </w:r>
    </w:p>
    <w:p w:rsidR="000572AE" w:rsidRDefault="000572AE" w:rsidP="000572AE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0572AE" w:rsidRPr="00980543" w:rsidTr="00E24BE2">
        <w:tc>
          <w:tcPr>
            <w:tcW w:w="5353" w:type="dxa"/>
            <w:vAlign w:val="center"/>
          </w:tcPr>
          <w:p w:rsidR="000572AE" w:rsidRPr="00980543" w:rsidRDefault="000572AE" w:rsidP="00E24BE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0572AE" w:rsidRPr="00980543" w:rsidRDefault="000572AE" w:rsidP="00E24BE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0572AE" w:rsidTr="00E24BE2">
        <w:tc>
          <w:tcPr>
            <w:tcW w:w="5353" w:type="dxa"/>
            <w:vAlign w:val="center"/>
          </w:tcPr>
          <w:p w:rsidR="000572AE" w:rsidRDefault="000572AE" w:rsidP="00E24BE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5F547B" w:rsidRPr="005F547B" w:rsidRDefault="005F547B" w:rsidP="005F54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5F547B">
              <w:rPr>
                <w:rFonts w:eastAsia="Times New Roman"/>
                <w:bCs/>
                <w:szCs w:val="24"/>
              </w:rPr>
              <w:t>Одитен доклад № 0100211919, относно консолидирания годишен финансов отчет на Министерството на образованието и науката за 2019 г., съдържащ немодифицирано мнение.</w:t>
            </w:r>
          </w:p>
          <w:p w:rsidR="000572AE" w:rsidRPr="006042AE" w:rsidRDefault="000572AE" w:rsidP="00E24BE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0572AE" w:rsidRDefault="000572AE" w:rsidP="00E24BE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0572AE" w:rsidRDefault="000572AE" w:rsidP="00E24BE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0572AE" w:rsidRPr="006042AE" w:rsidRDefault="000572AE" w:rsidP="00E24BE2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0572AE" w:rsidRPr="006042AE" w:rsidRDefault="000572AE" w:rsidP="00E24BE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572AE" w:rsidRPr="0081558A" w:rsidRDefault="000572AE" w:rsidP="00E24BE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572AE" w:rsidRPr="00265039" w:rsidRDefault="000572AE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0572AE" w:rsidRDefault="000572AE" w:rsidP="00E24BE2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5F547B" w:rsidTr="00E24BE2">
        <w:tc>
          <w:tcPr>
            <w:tcW w:w="5353" w:type="dxa"/>
            <w:vAlign w:val="center"/>
          </w:tcPr>
          <w:p w:rsidR="005F547B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5F547B" w:rsidRPr="005F547B" w:rsidRDefault="005F547B" w:rsidP="005F54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5F547B">
              <w:rPr>
                <w:rFonts w:eastAsia="Times New Roman"/>
                <w:bCs/>
                <w:szCs w:val="24"/>
              </w:rPr>
              <w:t>Одитен доклад № 0100313819, относно консолидирания годишен финансов отчет на община Добрич за 2019 г., съдържащ немодифицирано мнение.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F547B" w:rsidRPr="0081558A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3690" w:rsidRPr="00265039" w:rsidRDefault="00353690" w:rsidP="0035369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F547B" w:rsidRDefault="005F547B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F547B" w:rsidTr="00E24BE2">
        <w:tc>
          <w:tcPr>
            <w:tcW w:w="5353" w:type="dxa"/>
            <w:vAlign w:val="center"/>
          </w:tcPr>
          <w:p w:rsidR="005F547B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5F547B" w:rsidRPr="005F547B" w:rsidRDefault="005F547B" w:rsidP="005F54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5F547B">
              <w:rPr>
                <w:rFonts w:eastAsia="Times New Roman"/>
                <w:bCs/>
                <w:szCs w:val="24"/>
              </w:rPr>
              <w:t>Одитен доклад № 0100314219, относно консолидирания годишен финансов отчет на община Габрово за 2019 г., съдържащ немодифицирано мнение.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F547B" w:rsidRPr="0081558A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3690" w:rsidRPr="00265039" w:rsidRDefault="00353690" w:rsidP="0035369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5F547B" w:rsidRDefault="005F547B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F547B" w:rsidTr="00E24BE2">
        <w:tc>
          <w:tcPr>
            <w:tcW w:w="5353" w:type="dxa"/>
            <w:vAlign w:val="center"/>
          </w:tcPr>
          <w:p w:rsidR="005F547B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5F547B" w:rsidRPr="005F547B" w:rsidRDefault="005F547B" w:rsidP="005F54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5F547B">
              <w:rPr>
                <w:rFonts w:eastAsia="Times New Roman"/>
                <w:bCs/>
                <w:szCs w:val="24"/>
              </w:rPr>
              <w:t>Одитен доклад № 0100314519, относно консолидирания годишен финансов отчет на община Плевен за 2019 г., съдържащ немодифицирано мнение.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F547B" w:rsidRPr="0081558A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3690" w:rsidRPr="00265039" w:rsidRDefault="00353690" w:rsidP="0035369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F547B" w:rsidRDefault="005F547B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F547B" w:rsidTr="00E24BE2">
        <w:tc>
          <w:tcPr>
            <w:tcW w:w="5353" w:type="dxa"/>
            <w:vAlign w:val="center"/>
          </w:tcPr>
          <w:p w:rsidR="005F547B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5F547B" w:rsidRPr="005F547B" w:rsidRDefault="005F547B" w:rsidP="005F54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5F547B">
              <w:rPr>
                <w:rFonts w:eastAsia="Times New Roman"/>
                <w:bCs/>
                <w:szCs w:val="24"/>
              </w:rPr>
              <w:t>Одитен доклад № 0100314719, относно консолидирания годишен финансов отчет на община Русе за 2019 г., съдържащ немодифицирано мнение.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F547B" w:rsidRPr="0081558A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3690" w:rsidRPr="00265039" w:rsidRDefault="00353690" w:rsidP="0035369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F547B" w:rsidRDefault="005F547B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F547B" w:rsidTr="00E24BE2">
        <w:tc>
          <w:tcPr>
            <w:tcW w:w="5353" w:type="dxa"/>
            <w:vAlign w:val="center"/>
          </w:tcPr>
          <w:p w:rsidR="005F547B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5F547B" w:rsidRPr="005F547B" w:rsidRDefault="005F547B" w:rsidP="005F54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5F547B">
              <w:rPr>
                <w:rFonts w:eastAsia="Times New Roman"/>
                <w:bCs/>
                <w:szCs w:val="24"/>
              </w:rPr>
              <w:t>Одитен доклад № 0100315019, относно консолидирания годишен финансов отчет на община Шумен за 2019 г., съдържащ немодифицирано мнение.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F547B" w:rsidRPr="0081558A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3690" w:rsidRPr="00265039" w:rsidRDefault="00353690" w:rsidP="0035369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F547B" w:rsidRDefault="005F547B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F547B" w:rsidTr="00E24BE2">
        <w:tc>
          <w:tcPr>
            <w:tcW w:w="5353" w:type="dxa"/>
            <w:vAlign w:val="center"/>
          </w:tcPr>
          <w:p w:rsidR="005F547B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5F547B" w:rsidRPr="005F547B" w:rsidRDefault="005F547B" w:rsidP="005F54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5F547B">
              <w:rPr>
                <w:rFonts w:eastAsia="Times New Roman"/>
                <w:bCs/>
                <w:szCs w:val="24"/>
              </w:rPr>
              <w:t>Одитен доклад № 0100314819, относно консолидирания годишен финансов отчет на община Силистра за 2019 г., съдържащ немодифицирано мнение.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F547B" w:rsidRPr="0081558A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3690" w:rsidRPr="00265039" w:rsidRDefault="00353690" w:rsidP="0035369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F547B" w:rsidRDefault="005F547B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F547B" w:rsidTr="00E24BE2">
        <w:tc>
          <w:tcPr>
            <w:tcW w:w="5353" w:type="dxa"/>
            <w:vAlign w:val="center"/>
          </w:tcPr>
          <w:p w:rsidR="005F547B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5F547B" w:rsidRPr="005F547B" w:rsidRDefault="005F547B" w:rsidP="005F54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5F547B">
              <w:rPr>
                <w:rFonts w:eastAsia="Times New Roman"/>
                <w:bCs/>
                <w:szCs w:val="24"/>
              </w:rPr>
              <w:lastRenderedPageBreak/>
              <w:t>Одитен доклад № 0100313719, относно консолидирания годишен финансов отчет на община Варна за 2019 г., съдържащ немодифицирано мнение.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F547B" w:rsidRPr="0081558A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3690" w:rsidRPr="00265039" w:rsidRDefault="00353690" w:rsidP="0035369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5F547B" w:rsidRDefault="005F547B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F547B" w:rsidTr="00E24BE2">
        <w:tc>
          <w:tcPr>
            <w:tcW w:w="5353" w:type="dxa"/>
            <w:vAlign w:val="center"/>
          </w:tcPr>
          <w:p w:rsidR="005F547B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5F547B" w:rsidRPr="005F547B" w:rsidRDefault="005F547B" w:rsidP="005F54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5F547B">
              <w:rPr>
                <w:rFonts w:eastAsia="Times New Roman"/>
                <w:bCs/>
                <w:szCs w:val="24"/>
              </w:rPr>
              <w:t>Одитен доклад № 0100314119, относно консолидирания годишен финансов отчет на община Велико Търново за 2019 г., съдържащ немодифицирано мнение.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F547B" w:rsidRPr="0081558A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3690" w:rsidRPr="00265039" w:rsidRDefault="00353690" w:rsidP="0035369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F547B" w:rsidRDefault="005F547B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F547B" w:rsidTr="00E24BE2">
        <w:tc>
          <w:tcPr>
            <w:tcW w:w="5353" w:type="dxa"/>
            <w:vAlign w:val="center"/>
          </w:tcPr>
          <w:p w:rsidR="005F547B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5F547B" w:rsidRPr="005F547B" w:rsidRDefault="005F547B" w:rsidP="005F54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5F547B">
              <w:rPr>
                <w:rFonts w:eastAsia="Times New Roman"/>
                <w:bCs/>
                <w:szCs w:val="24"/>
              </w:rPr>
              <w:t>Одитен доклад № 0100314019, относно консолидирания годишен финансов отчет на община Видин за 2019 г., съдържащ немодифицирано мнение.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F547B" w:rsidRPr="0081558A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3690" w:rsidRPr="00265039" w:rsidRDefault="00353690" w:rsidP="0035369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F547B" w:rsidRDefault="005F547B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F547B" w:rsidTr="00E24BE2">
        <w:tc>
          <w:tcPr>
            <w:tcW w:w="5353" w:type="dxa"/>
            <w:vAlign w:val="center"/>
          </w:tcPr>
          <w:p w:rsidR="005F547B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5F547B" w:rsidRPr="005F547B" w:rsidRDefault="005F547B" w:rsidP="005F54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5F547B">
              <w:rPr>
                <w:rFonts w:eastAsia="Times New Roman"/>
                <w:bCs/>
                <w:szCs w:val="24"/>
              </w:rPr>
              <w:t>Одитен доклад № 0100313919, относно консолидирания годишен финансов отчет на община Враца за 2019 г., съдържащ немодифицирано мнение.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F547B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F547B" w:rsidRPr="006042AE" w:rsidRDefault="005F547B" w:rsidP="005F547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F547B" w:rsidRPr="0081558A" w:rsidRDefault="005F547B" w:rsidP="005F54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F547B" w:rsidRDefault="005F547B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53690" w:rsidRDefault="00353690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53690" w:rsidRDefault="00353690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53690" w:rsidRDefault="00353690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53690" w:rsidRDefault="00353690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53690" w:rsidRDefault="00353690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53690" w:rsidRDefault="00353690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53690" w:rsidRPr="00265039" w:rsidRDefault="00353690" w:rsidP="0035369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53690" w:rsidRDefault="00353690" w:rsidP="00E24B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5F547B" w:rsidRDefault="005F547B" w:rsidP="005F547B">
      <w:pPr>
        <w:spacing w:after="0" w:line="240" w:lineRule="auto"/>
        <w:rPr>
          <w:szCs w:val="24"/>
        </w:rPr>
      </w:pPr>
    </w:p>
    <w:p w:rsidR="005F547B" w:rsidRDefault="005F547B" w:rsidP="005F547B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E04A1" w:rsidRDefault="005F547B" w:rsidP="00573043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  <w:bookmarkStart w:id="0" w:name="_GoBack"/>
      <w:bookmarkEnd w:id="0"/>
    </w:p>
    <w:sectPr w:rsidR="00CE04A1" w:rsidSect="00353690">
      <w:footerReference w:type="default" r:id="rId6"/>
      <w:pgSz w:w="11907" w:h="16840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FF7" w:rsidRDefault="006E1FF7" w:rsidP="00353690">
      <w:pPr>
        <w:spacing w:after="0" w:line="240" w:lineRule="auto"/>
      </w:pPr>
      <w:r>
        <w:separator/>
      </w:r>
    </w:p>
  </w:endnote>
  <w:endnote w:type="continuationSeparator" w:id="0">
    <w:p w:rsidR="006E1FF7" w:rsidRDefault="006E1FF7" w:rsidP="0035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01572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3690" w:rsidRDefault="003536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30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53690" w:rsidRDefault="00353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FF7" w:rsidRDefault="006E1FF7" w:rsidP="00353690">
      <w:pPr>
        <w:spacing w:after="0" w:line="240" w:lineRule="auto"/>
      </w:pPr>
      <w:r>
        <w:separator/>
      </w:r>
    </w:p>
  </w:footnote>
  <w:footnote w:type="continuationSeparator" w:id="0">
    <w:p w:rsidR="006E1FF7" w:rsidRDefault="006E1FF7" w:rsidP="00353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2AE"/>
    <w:rsid w:val="000572AE"/>
    <w:rsid w:val="00266D34"/>
    <w:rsid w:val="002A7A7F"/>
    <w:rsid w:val="00353690"/>
    <w:rsid w:val="00573043"/>
    <w:rsid w:val="005F547B"/>
    <w:rsid w:val="006E1FF7"/>
    <w:rsid w:val="00CE04A1"/>
    <w:rsid w:val="00E9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99753"/>
  <w15:chartTrackingRefBased/>
  <w15:docId w15:val="{A51DF98C-9AEB-4448-81BA-DA66EF3C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2AE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36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3690"/>
    <w:rPr>
      <w:rFonts w:eastAsia="Calibri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536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3690"/>
    <w:rPr>
      <w:rFonts w:eastAsia="Calibri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4</cp:revision>
  <dcterms:created xsi:type="dcterms:W3CDTF">2020-05-07T06:44:00Z</dcterms:created>
  <dcterms:modified xsi:type="dcterms:W3CDTF">2020-05-07T08:20:00Z</dcterms:modified>
</cp:coreProperties>
</file>